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17387" w14:textId="77777777" w:rsidR="004D6601" w:rsidRPr="004D6601" w:rsidRDefault="004D660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Appendix 1</w:t>
      </w:r>
    </w:p>
    <w:p w14:paraId="7FF17388" w14:textId="77777777" w:rsidR="002112CC" w:rsidRPr="00BA4EC4" w:rsidRDefault="00BA4EC4">
      <w:pPr>
        <w:rPr>
          <w:b/>
          <w:sz w:val="24"/>
          <w:szCs w:val="24"/>
          <w:lang w:val="en-US"/>
        </w:rPr>
      </w:pPr>
      <w:r w:rsidRPr="00BA4EC4">
        <w:rPr>
          <w:b/>
          <w:sz w:val="24"/>
          <w:szCs w:val="24"/>
          <w:lang w:val="en-US"/>
        </w:rPr>
        <w:t>Invitation to parents</w:t>
      </w:r>
    </w:p>
    <w:p w14:paraId="7FF17389" w14:textId="63EE512B" w:rsidR="00BA4EC4" w:rsidRPr="00BA4EC4" w:rsidRDefault="00BA4EC4">
      <w:pPr>
        <w:rPr>
          <w:sz w:val="24"/>
          <w:szCs w:val="24"/>
          <w:u w:val="single"/>
          <w:lang w:val="en-US"/>
        </w:rPr>
      </w:pPr>
      <w:r w:rsidRPr="00BA4EC4">
        <w:rPr>
          <w:sz w:val="24"/>
          <w:szCs w:val="24"/>
          <w:u w:val="single"/>
          <w:lang w:val="en-US"/>
        </w:rPr>
        <w:t xml:space="preserve">Clinical trial investigating </w:t>
      </w:r>
      <w:r w:rsidR="00260AE8">
        <w:rPr>
          <w:sz w:val="24"/>
          <w:szCs w:val="24"/>
          <w:u w:val="single"/>
          <w:lang w:val="en-US"/>
        </w:rPr>
        <w:t xml:space="preserve">chiropractic treatment for </w:t>
      </w:r>
      <w:r w:rsidRPr="00BA4EC4">
        <w:rPr>
          <w:sz w:val="24"/>
          <w:szCs w:val="24"/>
          <w:u w:val="single"/>
          <w:lang w:val="en-US"/>
        </w:rPr>
        <w:t>children with chronic headache</w:t>
      </w:r>
    </w:p>
    <w:p w14:paraId="7FF1738A" w14:textId="77777777" w:rsidR="00BA4EC4" w:rsidRDefault="00BA4EC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Is your child between 7-14 years old?</w:t>
      </w:r>
    </w:p>
    <w:p w14:paraId="7FF1738B" w14:textId="7D2FB0D3" w:rsidR="00BA4EC4" w:rsidRDefault="00BA4EC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Has he/she suffered from recurrent headache for at least half a year?</w:t>
      </w:r>
    </w:p>
    <w:p w14:paraId="7FF1738C" w14:textId="77777777" w:rsidR="00BA4EC4" w:rsidRDefault="00BA4EC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Does he/she have a headache at least once a week?</w:t>
      </w:r>
    </w:p>
    <w:p w14:paraId="7FF1738D" w14:textId="299F8557" w:rsidR="00BA4EC4" w:rsidRDefault="00BA4EC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This is an invitation for your child to participate in a clinical trial investigating the effect of chiropractic spinal manipulation on children, who suffer from headache. The trial is done in collaboration between chiropractor Susanne Lynge</w:t>
      </w:r>
      <w:r w:rsidR="00641907">
        <w:rPr>
          <w:sz w:val="24"/>
          <w:szCs w:val="24"/>
          <w:lang w:val="en-US"/>
        </w:rPr>
        <w:t xml:space="preserve"> Rosing</w:t>
      </w:r>
      <w:r>
        <w:rPr>
          <w:sz w:val="24"/>
          <w:szCs w:val="24"/>
          <w:lang w:val="en-US"/>
        </w:rPr>
        <w:t>, pediatrician Olav Bennedbæk and Nordic Institute of Chiropractic and Clinical Biomechanics (NIKKB)</w:t>
      </w:r>
      <w:r w:rsidR="00260AE8">
        <w:rPr>
          <w:sz w:val="24"/>
          <w:szCs w:val="24"/>
          <w:lang w:val="en-US"/>
        </w:rPr>
        <w:t xml:space="preserve"> and</w:t>
      </w:r>
      <w:r>
        <w:rPr>
          <w:sz w:val="24"/>
          <w:szCs w:val="24"/>
          <w:lang w:val="en-US"/>
        </w:rPr>
        <w:t xml:space="preserve"> University of Southern Denmark (SDU).</w:t>
      </w:r>
    </w:p>
    <w:p w14:paraId="7FF1738E" w14:textId="77777777" w:rsidR="00BA4EC4" w:rsidRDefault="00BA4EC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Your child will</w:t>
      </w:r>
      <w:r w:rsidR="00641907">
        <w:rPr>
          <w:sz w:val="24"/>
          <w:szCs w:val="24"/>
          <w:lang w:val="en-US"/>
        </w:rPr>
        <w:t xml:space="preserve"> attend a physical examination conducted by chiropractor Susanne Lynge Rosing. If this examination indicates that your child has a health problem requiring immediate medical attention, he/she will be referred directly to pediatrician Olav Bennedbæk. If not, he/she will receive a thorough chiropractic examination of the entire spine. If this examination indicates that your child has any spinal dysfunction suitable for chiropractic spinal manipulation he/she will be offered to enter the trial.</w:t>
      </w:r>
    </w:p>
    <w:p w14:paraId="7FF1738F" w14:textId="79C489CA" w:rsidR="00641907" w:rsidRDefault="0064190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Your child will be able to participate for four months and after that</w:t>
      </w:r>
      <w:r w:rsidR="00EE3DB2">
        <w:rPr>
          <w:sz w:val="24"/>
          <w:szCs w:val="24"/>
          <w:lang w:val="en-US"/>
        </w:rPr>
        <w:t xml:space="preserve"> the result is evaluated. If your child does not obtain a </w:t>
      </w:r>
      <w:r w:rsidR="0087261C">
        <w:rPr>
          <w:sz w:val="24"/>
          <w:szCs w:val="24"/>
          <w:lang w:val="en-US"/>
        </w:rPr>
        <w:t>beneficial</w:t>
      </w:r>
      <w:r w:rsidR="00EE3DB2">
        <w:rPr>
          <w:sz w:val="24"/>
          <w:szCs w:val="24"/>
          <w:lang w:val="en-US"/>
        </w:rPr>
        <w:t xml:space="preserve"> result</w:t>
      </w:r>
      <w:r w:rsidR="009C23CC">
        <w:rPr>
          <w:sz w:val="24"/>
          <w:szCs w:val="24"/>
          <w:lang w:val="en-US"/>
        </w:rPr>
        <w:t>,</w:t>
      </w:r>
      <w:r w:rsidR="00EE3DB2">
        <w:rPr>
          <w:sz w:val="24"/>
          <w:szCs w:val="24"/>
          <w:lang w:val="en-US"/>
        </w:rPr>
        <w:t xml:space="preserve"> he/she will be offered additional examination and treatment either by pediatrician Olav Bennedbæk or chiropractor Susanne Lynge Rosing. To be able to participate both parents must sign a written informed consent formular.</w:t>
      </w:r>
    </w:p>
    <w:p w14:paraId="7FF17390" w14:textId="77777777" w:rsidR="00EE3DB2" w:rsidRDefault="00EE3DB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You can choose whether your child should participate at </w:t>
      </w:r>
      <w:proofErr w:type="spellStart"/>
      <w:r>
        <w:rPr>
          <w:sz w:val="24"/>
          <w:szCs w:val="24"/>
          <w:lang w:val="en-US"/>
        </w:rPr>
        <w:t>Børneklinikken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Gugvej</w:t>
      </w:r>
      <w:proofErr w:type="spellEnd"/>
      <w:r>
        <w:rPr>
          <w:sz w:val="24"/>
          <w:szCs w:val="24"/>
          <w:lang w:val="en-US"/>
        </w:rPr>
        <w:t xml:space="preserve"> 185, 9210 Aalborg S.Ø. or at </w:t>
      </w:r>
      <w:proofErr w:type="spellStart"/>
      <w:r>
        <w:rPr>
          <w:sz w:val="24"/>
          <w:szCs w:val="24"/>
          <w:lang w:val="en-US"/>
        </w:rPr>
        <w:t>Kiropraktisk</w:t>
      </w:r>
      <w:proofErr w:type="spellEnd"/>
      <w:r>
        <w:rPr>
          <w:sz w:val="24"/>
          <w:szCs w:val="24"/>
          <w:lang w:val="en-US"/>
        </w:rPr>
        <w:t xml:space="preserve"> Center Brønderslev, </w:t>
      </w:r>
      <w:proofErr w:type="spellStart"/>
      <w:r>
        <w:rPr>
          <w:sz w:val="24"/>
          <w:szCs w:val="24"/>
          <w:lang w:val="en-US"/>
        </w:rPr>
        <w:t>Vivaldisvej</w:t>
      </w:r>
      <w:proofErr w:type="spellEnd"/>
      <w:r>
        <w:rPr>
          <w:sz w:val="24"/>
          <w:szCs w:val="24"/>
          <w:lang w:val="en-US"/>
        </w:rPr>
        <w:t xml:space="preserve"> 6, 9700 Brønderslev.</w:t>
      </w:r>
    </w:p>
    <w:p w14:paraId="7FF17391" w14:textId="11F5372B" w:rsidR="00EE3DB2" w:rsidRDefault="00EE3DB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Participation </w:t>
      </w:r>
      <w:r w:rsidR="006E0280">
        <w:rPr>
          <w:sz w:val="24"/>
          <w:szCs w:val="24"/>
          <w:lang w:val="en-US"/>
        </w:rPr>
        <w:t xml:space="preserve">in the trial </w:t>
      </w:r>
      <w:r>
        <w:rPr>
          <w:sz w:val="24"/>
          <w:szCs w:val="24"/>
          <w:lang w:val="en-US"/>
        </w:rPr>
        <w:t>is free</w:t>
      </w:r>
    </w:p>
    <w:p w14:paraId="7FF17392" w14:textId="77777777" w:rsidR="00EE3DB2" w:rsidRDefault="00EE3DB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If Your child wants to participate, please contact:</w:t>
      </w:r>
    </w:p>
    <w:p w14:paraId="7FF17393" w14:textId="77777777" w:rsidR="00EE3DB2" w:rsidRDefault="00EE3DB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Project Manager Susanne Lynge Rosing, phone: 53822544</w:t>
      </w:r>
    </w:p>
    <w:p w14:paraId="7FF17394" w14:textId="77777777" w:rsidR="00EE3DB2" w:rsidRPr="00BA4EC4" w:rsidRDefault="00EE3DB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email: sl@kiropraktiskcenter.dk</w:t>
      </w:r>
    </w:p>
    <w:sectPr w:rsidR="00EE3DB2" w:rsidRPr="00BA4EC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5"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EC4"/>
    <w:rsid w:val="001D0B96"/>
    <w:rsid w:val="002112CC"/>
    <w:rsid w:val="00260AE8"/>
    <w:rsid w:val="004D6601"/>
    <w:rsid w:val="004F57C9"/>
    <w:rsid w:val="00641907"/>
    <w:rsid w:val="006E0280"/>
    <w:rsid w:val="0087261C"/>
    <w:rsid w:val="009C23CC"/>
    <w:rsid w:val="00A5765D"/>
    <w:rsid w:val="00BA4EC4"/>
    <w:rsid w:val="00EE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17387"/>
  <w15:docId w15:val="{F1D1DE4B-08AC-9B49-BC74-14A7013B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0AE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AE8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A576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Frank M Painter</cp:lastModifiedBy>
  <cp:revision>2</cp:revision>
  <dcterms:created xsi:type="dcterms:W3CDTF">2023-07-14T05:19:00Z</dcterms:created>
  <dcterms:modified xsi:type="dcterms:W3CDTF">2023-07-14T05:19:00Z</dcterms:modified>
</cp:coreProperties>
</file>