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3D0D" w14:textId="19898749" w:rsidR="00D43767" w:rsidRPr="00D43767" w:rsidRDefault="00D2130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Appendix </w:t>
      </w:r>
      <w:r w:rsidR="00FC142E">
        <w:rPr>
          <w:sz w:val="24"/>
          <w:szCs w:val="24"/>
          <w:lang w:val="en-US"/>
        </w:rPr>
        <w:t>6</w:t>
      </w:r>
    </w:p>
    <w:p w14:paraId="75743D0E" w14:textId="78954D6E" w:rsidR="002420F1" w:rsidRPr="00D22E3E" w:rsidRDefault="00D22E3E">
      <w:pPr>
        <w:rPr>
          <w:b/>
          <w:sz w:val="24"/>
          <w:szCs w:val="24"/>
          <w:lang w:val="en-US"/>
        </w:rPr>
      </w:pPr>
      <w:r w:rsidRPr="00D22E3E">
        <w:rPr>
          <w:b/>
          <w:sz w:val="24"/>
          <w:szCs w:val="24"/>
          <w:lang w:val="en-US"/>
        </w:rPr>
        <w:t>Des</w:t>
      </w:r>
      <w:r>
        <w:rPr>
          <w:b/>
          <w:sz w:val="24"/>
          <w:szCs w:val="24"/>
          <w:lang w:val="en-US"/>
        </w:rPr>
        <w:t>c</w:t>
      </w:r>
      <w:r w:rsidRPr="00D22E3E">
        <w:rPr>
          <w:b/>
          <w:sz w:val="24"/>
          <w:szCs w:val="24"/>
          <w:lang w:val="en-US"/>
        </w:rPr>
        <w:t xml:space="preserve">ription of the chiropractic </w:t>
      </w:r>
      <w:r w:rsidR="004032CC">
        <w:rPr>
          <w:b/>
          <w:sz w:val="24"/>
          <w:szCs w:val="24"/>
          <w:lang w:val="en-US"/>
        </w:rPr>
        <w:t xml:space="preserve">manual </w:t>
      </w:r>
      <w:r w:rsidRPr="00D22E3E">
        <w:rPr>
          <w:b/>
          <w:sz w:val="24"/>
          <w:szCs w:val="24"/>
          <w:lang w:val="en-US"/>
        </w:rPr>
        <w:t>examination</w:t>
      </w:r>
    </w:p>
    <w:p w14:paraId="75743D0F" w14:textId="2219597A" w:rsidR="00D22E3E" w:rsidRPr="00D22E3E" w:rsidRDefault="0040468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chiropractic examination </w:t>
      </w:r>
      <w:r w:rsidR="004032CC">
        <w:rPr>
          <w:sz w:val="24"/>
          <w:szCs w:val="24"/>
          <w:lang w:val="en-US"/>
        </w:rPr>
        <w:t>is in addition to the normal clinical examination of the child. It</w:t>
      </w:r>
      <w:r w:rsidR="00D22E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include</w:t>
      </w:r>
      <w:r w:rsidR="004032C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an </w:t>
      </w:r>
      <w:r w:rsidR="00D22E3E" w:rsidRPr="00D22E3E">
        <w:rPr>
          <w:sz w:val="24"/>
          <w:szCs w:val="24"/>
          <w:lang w:val="en-US"/>
        </w:rPr>
        <w:t>a</w:t>
      </w:r>
      <w:r w:rsidR="004032CC">
        <w:rPr>
          <w:sz w:val="24"/>
          <w:szCs w:val="24"/>
          <w:lang w:val="en-US"/>
        </w:rPr>
        <w:t>na</w:t>
      </w:r>
      <w:r w:rsidR="00D22E3E" w:rsidRPr="00D22E3E">
        <w:rPr>
          <w:sz w:val="24"/>
          <w:szCs w:val="24"/>
          <w:lang w:val="en-US"/>
        </w:rPr>
        <w:t>lysis of the spine, pelvis and temporomandibular articulation</w:t>
      </w:r>
      <w:r w:rsidR="004032CC">
        <w:rPr>
          <w:sz w:val="24"/>
          <w:szCs w:val="24"/>
          <w:lang w:val="en-US"/>
        </w:rPr>
        <w:t xml:space="preserve"> and</w:t>
      </w:r>
      <w:r w:rsidR="00133475">
        <w:rPr>
          <w:sz w:val="24"/>
          <w:szCs w:val="24"/>
          <w:lang w:val="en-US"/>
        </w:rPr>
        <w:t xml:space="preserve"> if relevant</w:t>
      </w:r>
      <w:r w:rsidR="00C34243">
        <w:rPr>
          <w:sz w:val="24"/>
          <w:szCs w:val="24"/>
          <w:lang w:val="en-US"/>
        </w:rPr>
        <w:t xml:space="preserve"> </w:t>
      </w:r>
      <w:r w:rsidR="004032CC">
        <w:rPr>
          <w:sz w:val="24"/>
          <w:szCs w:val="24"/>
          <w:lang w:val="en-US"/>
        </w:rPr>
        <w:t>also of the extremities</w:t>
      </w:r>
      <w:r w:rsidR="00D22E3E" w:rsidRPr="00D22E3E">
        <w:rPr>
          <w:sz w:val="24"/>
          <w:szCs w:val="24"/>
          <w:lang w:val="en-US"/>
        </w:rPr>
        <w:t xml:space="preserve">. </w:t>
      </w:r>
      <w:r w:rsidR="00D22E3E">
        <w:rPr>
          <w:sz w:val="24"/>
          <w:szCs w:val="24"/>
          <w:lang w:val="en-US"/>
        </w:rPr>
        <w:t xml:space="preserve">During the examination the chiropractor will use manual static and motion palpation to determine if there is decreased mobility, stiffness and/or pain in one or more articulations when flexion, extension, lateral flexion and rotation is performed. During the examination each articulation is examined </w:t>
      </w:r>
      <w:r w:rsidR="004032CC">
        <w:rPr>
          <w:sz w:val="24"/>
          <w:szCs w:val="24"/>
          <w:lang w:val="en-US"/>
        </w:rPr>
        <w:t xml:space="preserve">using digital pressure </w:t>
      </w:r>
      <w:r w:rsidR="00D22E3E">
        <w:rPr>
          <w:sz w:val="24"/>
          <w:szCs w:val="24"/>
          <w:lang w:val="en-US"/>
        </w:rPr>
        <w:t>and compare</w:t>
      </w:r>
      <w:r w:rsidR="00204427">
        <w:rPr>
          <w:sz w:val="24"/>
          <w:szCs w:val="24"/>
          <w:lang w:val="en-US"/>
        </w:rPr>
        <w:t>d to adjacent articulations. T</w:t>
      </w:r>
      <w:r w:rsidR="00D22E3E">
        <w:rPr>
          <w:sz w:val="24"/>
          <w:szCs w:val="24"/>
          <w:lang w:val="en-US"/>
        </w:rPr>
        <w:t>he</w:t>
      </w:r>
      <w:r w:rsidR="00204427">
        <w:rPr>
          <w:sz w:val="24"/>
          <w:szCs w:val="24"/>
          <w:lang w:val="en-US"/>
        </w:rPr>
        <w:t xml:space="preserve"> intention is to identify </w:t>
      </w:r>
      <w:r w:rsidR="00D22E3E">
        <w:rPr>
          <w:sz w:val="24"/>
          <w:szCs w:val="24"/>
          <w:lang w:val="en-US"/>
        </w:rPr>
        <w:t xml:space="preserve">articulations with significant decrease in </w:t>
      </w:r>
      <w:r w:rsidR="00204427">
        <w:rPr>
          <w:sz w:val="24"/>
          <w:szCs w:val="24"/>
          <w:lang w:val="en-US"/>
        </w:rPr>
        <w:t>mobility in one or more directions</w:t>
      </w:r>
      <w:r w:rsidR="00E45078">
        <w:rPr>
          <w:sz w:val="24"/>
          <w:szCs w:val="24"/>
          <w:lang w:val="en-US"/>
        </w:rPr>
        <w:t xml:space="preserve"> with or without pain</w:t>
      </w:r>
      <w:r w:rsidR="00252E28">
        <w:rPr>
          <w:sz w:val="24"/>
          <w:szCs w:val="24"/>
          <w:lang w:val="en-US"/>
        </w:rPr>
        <w:t>. I</w:t>
      </w:r>
      <w:r w:rsidR="00204427">
        <w:rPr>
          <w:sz w:val="24"/>
          <w:szCs w:val="24"/>
          <w:lang w:val="en-US"/>
        </w:rPr>
        <w:t xml:space="preserve">f one or more dysfunctional articulations are identified, they will receive spinal manipulation treatment in order to gradually reestablish as normal </w:t>
      </w:r>
      <w:r w:rsidR="00E45078">
        <w:rPr>
          <w:sz w:val="24"/>
          <w:szCs w:val="24"/>
          <w:lang w:val="en-US"/>
        </w:rPr>
        <w:t xml:space="preserve">and pain free </w:t>
      </w:r>
      <w:r w:rsidR="00204427">
        <w:rPr>
          <w:sz w:val="24"/>
          <w:szCs w:val="24"/>
          <w:lang w:val="en-US"/>
        </w:rPr>
        <w:t>function as possible. Evaluation of posture, muscle tonus and atrophy will be included in the examination as well as evaluation of swelling and edema.</w:t>
      </w:r>
    </w:p>
    <w:sectPr w:rsidR="00D22E3E" w:rsidRPr="00D22E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3E"/>
    <w:rsid w:val="00133475"/>
    <w:rsid w:val="00204427"/>
    <w:rsid w:val="002420F1"/>
    <w:rsid w:val="00252E28"/>
    <w:rsid w:val="004032CC"/>
    <w:rsid w:val="00404684"/>
    <w:rsid w:val="004755EB"/>
    <w:rsid w:val="00C34243"/>
    <w:rsid w:val="00D2130F"/>
    <w:rsid w:val="00D22E3E"/>
    <w:rsid w:val="00D43767"/>
    <w:rsid w:val="00E45078"/>
    <w:rsid w:val="00F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3D0D"/>
  <w15:docId w15:val="{F1D1DE4B-08AC-9B49-BC74-14A7013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C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Frank M Painter</cp:lastModifiedBy>
  <cp:revision>2</cp:revision>
  <dcterms:created xsi:type="dcterms:W3CDTF">2023-07-14T05:24:00Z</dcterms:created>
  <dcterms:modified xsi:type="dcterms:W3CDTF">2023-07-14T05:24:00Z</dcterms:modified>
</cp:coreProperties>
</file>