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18017" w14:textId="77777777" w:rsidR="00264695" w:rsidRPr="00510EA9" w:rsidRDefault="00264695" w:rsidP="00264695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Supplementary Figures </w:t>
      </w:r>
    </w:p>
    <w:p w14:paraId="473BD629" w14:textId="77777777" w:rsidR="00264695" w:rsidRPr="008C0AE1" w:rsidRDefault="00264695" w:rsidP="00264695">
      <w:pPr>
        <w:rPr>
          <w:rFonts w:cs="Times New Roman"/>
          <w:bCs/>
          <w:lang w:val="en-US"/>
        </w:rPr>
      </w:pPr>
      <w:r w:rsidRPr="008C0AE1">
        <w:rPr>
          <w:rFonts w:cs="Times New Roman"/>
          <w:bCs/>
          <w:lang w:val="en-US"/>
        </w:rPr>
        <w:t xml:space="preserve">Supplementary Figure 1: The pairwise correlations among the 17 candidate variables  </w:t>
      </w:r>
    </w:p>
    <w:p w14:paraId="5D93BAA2" w14:textId="77777777" w:rsidR="00264695" w:rsidRDefault="00264695" w:rsidP="00264695">
      <w:pPr>
        <w:rPr>
          <w:rFonts w:cs="Times New Roman"/>
          <w:b/>
          <w:lang w:val="en-US"/>
        </w:rPr>
      </w:pPr>
      <w:r>
        <w:rPr>
          <w:rFonts w:cs="Times New Roman"/>
          <w:b/>
          <w:noProof/>
          <w:lang w:eastAsia="en-IN"/>
        </w:rPr>
        <w:drawing>
          <wp:inline distT="0" distB="0" distL="0" distR="0" wp14:anchorId="52C979D9" wp14:editId="16546DAD">
            <wp:extent cx="6120130" cy="6120130"/>
            <wp:effectExtent l="0" t="0" r="1270" b="1270"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Grafik 1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6120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6BCD98" w14:textId="77777777" w:rsidR="00264695" w:rsidRDefault="00264695" w:rsidP="00264695">
      <w:pPr>
        <w:rPr>
          <w:bCs/>
          <w:lang w:val="en-US"/>
        </w:rPr>
      </w:pPr>
    </w:p>
    <w:p w14:paraId="4DBAF38B" w14:textId="77777777" w:rsidR="00264695" w:rsidRDefault="00264695" w:rsidP="00264695">
      <w:pPr>
        <w:rPr>
          <w:bCs/>
          <w:lang w:val="en-US"/>
        </w:rPr>
      </w:pPr>
    </w:p>
    <w:p w14:paraId="181E0599" w14:textId="77777777" w:rsidR="00BA01BE" w:rsidRDefault="00BA01BE"/>
    <w:sectPr w:rsidR="00BA01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695"/>
    <w:rsid w:val="000825B6"/>
    <w:rsid w:val="000B089C"/>
    <w:rsid w:val="001B62EF"/>
    <w:rsid w:val="00264695"/>
    <w:rsid w:val="002B2260"/>
    <w:rsid w:val="003B3B20"/>
    <w:rsid w:val="003B77E6"/>
    <w:rsid w:val="00421E13"/>
    <w:rsid w:val="004524B8"/>
    <w:rsid w:val="005338FF"/>
    <w:rsid w:val="006C114D"/>
    <w:rsid w:val="006E7B13"/>
    <w:rsid w:val="00705831"/>
    <w:rsid w:val="00712032"/>
    <w:rsid w:val="0089449B"/>
    <w:rsid w:val="009829C5"/>
    <w:rsid w:val="0099540A"/>
    <w:rsid w:val="00A76675"/>
    <w:rsid w:val="00A82A89"/>
    <w:rsid w:val="00B076AF"/>
    <w:rsid w:val="00B679C9"/>
    <w:rsid w:val="00B97DB7"/>
    <w:rsid w:val="00BA01BE"/>
    <w:rsid w:val="00BD1C10"/>
    <w:rsid w:val="00C532FA"/>
    <w:rsid w:val="00C60841"/>
    <w:rsid w:val="00CD5C4F"/>
    <w:rsid w:val="00DC663B"/>
    <w:rsid w:val="00DF2758"/>
    <w:rsid w:val="00E97C2E"/>
    <w:rsid w:val="00EF6BFC"/>
    <w:rsid w:val="00F73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5C2FB"/>
  <w15:chartTrackingRefBased/>
  <w15:docId w15:val="{21E333DF-8E4D-4AE2-9E1F-5277EFA08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Senthil Kumar M.</dc:creator>
  <cp:keywords/>
  <dc:description/>
  <cp:lastModifiedBy>Frank M Painter</cp:lastModifiedBy>
  <cp:revision>2</cp:revision>
  <dcterms:created xsi:type="dcterms:W3CDTF">2023-07-12T19:56:00Z</dcterms:created>
  <dcterms:modified xsi:type="dcterms:W3CDTF">2023-07-12T19:56:00Z</dcterms:modified>
</cp:coreProperties>
</file>