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7060" w14:textId="77777777" w:rsidR="00D50284" w:rsidRPr="00607610" w:rsidRDefault="00D50284">
      <w:pPr>
        <w:rPr>
          <w:rFonts w:ascii="Times New Roman" w:hAnsi="Times New Roman" w:cs="Times New Roman"/>
          <w:szCs w:val="20"/>
        </w:rPr>
      </w:pPr>
      <w:r w:rsidRPr="00607610">
        <w:rPr>
          <w:rFonts w:ascii="Times New Roman" w:hAnsi="Times New Roman" w:cs="Times New Roman"/>
          <w:b/>
          <w:szCs w:val="20"/>
        </w:rPr>
        <w:t>S1 Fig. The appearance and components of</w:t>
      </w:r>
      <w:r w:rsidR="00C22D81">
        <w:rPr>
          <w:rFonts w:ascii="Times New Roman" w:hAnsi="Times New Roman" w:cs="Times New Roman" w:hint="eastAsia"/>
          <w:b/>
          <w:szCs w:val="20"/>
        </w:rPr>
        <w:t xml:space="preserve"> </w:t>
      </w:r>
      <w:r w:rsidRPr="00607610">
        <w:rPr>
          <w:rFonts w:ascii="Times New Roman" w:hAnsi="Times New Roman" w:cs="Times New Roman"/>
          <w:b/>
          <w:szCs w:val="20"/>
        </w:rPr>
        <w:t xml:space="preserve"> Ellise.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6"/>
        <w:gridCol w:w="210"/>
      </w:tblGrid>
      <w:tr w:rsidR="00607610" w:rsidRPr="00607610" w14:paraId="4337CE0F" w14:textId="77777777" w:rsidTr="00C65E09">
        <w:trPr>
          <w:trHeight w:val="4571"/>
        </w:trPr>
        <w:tc>
          <w:tcPr>
            <w:tcW w:w="45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94"/>
            </w:tblGrid>
            <w:tr w:rsidR="00C32FD4" w:rsidRPr="00C32FD4" w14:paraId="4F740BBD" w14:textId="77777777" w:rsidTr="00C32FD4">
              <w:trPr>
                <w:trHeight w:val="5896"/>
              </w:trPr>
              <w:tc>
                <w:tcPr>
                  <w:tcW w:w="8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AF9E286" w14:textId="77777777" w:rsidR="00C32FD4" w:rsidRPr="00C32FD4" w:rsidRDefault="00C32FD4" w:rsidP="00C32FD4">
                  <w:pPr>
                    <w:spacing w:after="0" w:line="384" w:lineRule="auto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Cs w:val="20"/>
                    </w:rPr>
                  </w:pPr>
                  <w:r w:rsidRPr="00C32FD4">
                    <w:rPr>
                      <w:rFonts w:ascii="Gulim" w:eastAsia="Gulim" w:hAnsi="Gulim" w:cs="Gulim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 wp14:anchorId="1BA5CC6A" wp14:editId="429FAEC3">
                        <wp:simplePos x="0" y="0"/>
                        <wp:positionH relativeFrom="column">
                          <wp:posOffset>0</wp:posOffset>
                        </wp:positionH>
                        <wp:positionV relativeFrom="line">
                          <wp:posOffset>0</wp:posOffset>
                        </wp:positionV>
                        <wp:extent cx="5198745" cy="3707765"/>
                        <wp:effectExtent l="0" t="0" r="1905" b="6985"/>
                        <wp:wrapTopAndBottom/>
                        <wp:docPr id="4" name="_x251112112" descr="EMB00001d0c43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51112112" descr="EMB00001d0c43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8745" cy="37077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C32FD4" w:rsidRPr="00C32FD4" w14:paraId="5C483799" w14:textId="77777777" w:rsidTr="00C32FD4">
              <w:trPr>
                <w:trHeight w:val="256"/>
              </w:trPr>
              <w:tc>
                <w:tcPr>
                  <w:tcW w:w="8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1F3426E" w14:textId="77777777" w:rsidR="00C32FD4" w:rsidRPr="00C32FD4" w:rsidRDefault="00C22D81" w:rsidP="00C32F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imes New Roman" w:eastAsia="함초롬바탕" w:hAnsi="Times New Roman" w:cs="Times New Roman" w:hint="eastAsia"/>
                      <w:color w:val="000000"/>
                      <w:kern w:val="0"/>
                      <w:szCs w:val="20"/>
                    </w:rPr>
                    <w:t>m</w:t>
                  </w:r>
                  <w:r w:rsidR="00C32FD4" w:rsidRPr="00C32FD4">
                    <w:rPr>
                      <w:rFonts w:ascii="Times New Roman" w:eastAsia="함초롬바탕" w:hAnsi="Times New Roman" w:cs="Times New Roman"/>
                      <w:color w:val="000000"/>
                      <w:kern w:val="0"/>
                      <w:szCs w:val="20"/>
                    </w:rPr>
                    <w:t>ain body</w:t>
                  </w:r>
                </w:p>
              </w:tc>
            </w:tr>
            <w:tr w:rsidR="00C32FD4" w:rsidRPr="00C32FD4" w14:paraId="15A0F326" w14:textId="77777777" w:rsidTr="00C32FD4">
              <w:trPr>
                <w:trHeight w:val="6044"/>
              </w:trPr>
              <w:tc>
                <w:tcPr>
                  <w:tcW w:w="8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89C6EA" w14:textId="77777777" w:rsidR="00C32FD4" w:rsidRPr="00C32FD4" w:rsidRDefault="00C32FD4" w:rsidP="00C32FD4">
                  <w:pPr>
                    <w:spacing w:after="0" w:line="384" w:lineRule="auto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Cs w:val="20"/>
                    </w:rPr>
                  </w:pPr>
                  <w:r w:rsidRPr="00C32FD4">
                    <w:rPr>
                      <w:rFonts w:ascii="Gulim" w:eastAsia="Gulim" w:hAnsi="Gulim" w:cs="Gulim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59264" behindDoc="0" locked="0" layoutInCell="1" allowOverlap="1" wp14:anchorId="030047C9" wp14:editId="3CCE8E6F">
                        <wp:simplePos x="0" y="0"/>
                        <wp:positionH relativeFrom="column">
                          <wp:posOffset>3810</wp:posOffset>
                        </wp:positionH>
                        <wp:positionV relativeFrom="line">
                          <wp:posOffset>-89535</wp:posOffset>
                        </wp:positionV>
                        <wp:extent cx="5196840" cy="3638550"/>
                        <wp:effectExtent l="0" t="0" r="3810" b="0"/>
                        <wp:wrapTopAndBottom/>
                        <wp:docPr id="5" name="_x251114192" descr="EMB00001d0c43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51114192" descr="EMB00001d0c43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96840" cy="36385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C32FD4" w:rsidRPr="00C32FD4" w14:paraId="4AA933E0" w14:textId="77777777" w:rsidTr="00C32FD4">
              <w:trPr>
                <w:trHeight w:val="256"/>
              </w:trPr>
              <w:tc>
                <w:tcPr>
                  <w:tcW w:w="83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A9CC11C" w14:textId="77777777" w:rsidR="00C32FD4" w:rsidRPr="00C32FD4" w:rsidRDefault="00C32FD4" w:rsidP="00C32FD4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imes New Roman" w:eastAsia="Gulim" w:hAnsi="Times New Roman" w:cs="Times New Roman" w:hint="eastAsia"/>
                      <w:color w:val="000000"/>
                      <w:kern w:val="0"/>
                      <w:szCs w:val="20"/>
                    </w:rPr>
                    <w:t>m</w:t>
                  </w:r>
                  <w:r w:rsidRPr="00C32FD4">
                    <w:rPr>
                      <w:rFonts w:ascii="Times New Roman" w:eastAsia="Gulim" w:hAnsi="Times New Roman" w:cs="Times New Roman"/>
                      <w:color w:val="000000"/>
                      <w:kern w:val="0"/>
                      <w:szCs w:val="20"/>
                    </w:rPr>
                    <w:t>ain body</w:t>
                  </w:r>
                </w:p>
              </w:tc>
            </w:tr>
          </w:tbl>
          <w:p w14:paraId="5837F702" w14:textId="77777777" w:rsidR="00607610" w:rsidRPr="00607610" w:rsidRDefault="00607610" w:rsidP="00607610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45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0BF15F" w14:textId="77777777" w:rsidR="00607610" w:rsidRPr="00607610" w:rsidRDefault="00607610" w:rsidP="00607610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607610" w:rsidRPr="00607610" w14:paraId="3F40B9D3" w14:textId="77777777" w:rsidTr="00C65E09">
        <w:trPr>
          <w:trHeight w:val="576"/>
        </w:trPr>
        <w:tc>
          <w:tcPr>
            <w:tcW w:w="45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E8FBBA" w14:textId="77777777" w:rsidR="00C32FD4" w:rsidRPr="00607610" w:rsidRDefault="00C32FD4" w:rsidP="00607610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45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0DE616" w14:textId="77777777" w:rsidR="00607610" w:rsidRPr="00607610" w:rsidRDefault="00607610" w:rsidP="00C65E09">
            <w:pPr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607610" w:rsidRPr="00607610" w14:paraId="371381CA" w14:textId="77777777" w:rsidTr="00C65E09">
        <w:trPr>
          <w:trHeight w:val="4025"/>
        </w:trPr>
        <w:tc>
          <w:tcPr>
            <w:tcW w:w="45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5"/>
              <w:gridCol w:w="4447"/>
            </w:tblGrid>
            <w:tr w:rsidR="00C32FD4" w:rsidRPr="00C32FD4" w14:paraId="5B5736FB" w14:textId="77777777" w:rsidTr="00C32FD4">
              <w:trPr>
                <w:trHeight w:val="4394"/>
              </w:trPr>
              <w:tc>
                <w:tcPr>
                  <w:tcW w:w="4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125B9B5" w14:textId="77777777" w:rsidR="00C32FD4" w:rsidRPr="00C32FD4" w:rsidRDefault="00C32FD4" w:rsidP="00C32FD4">
                  <w:pPr>
                    <w:spacing w:after="0" w:line="384" w:lineRule="auto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Gulim" w:eastAsia="Gulim" w:hAnsi="Gulim" w:cs="Gulim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56192" behindDoc="0" locked="0" layoutInCell="1" allowOverlap="1" wp14:anchorId="5B3B1CCE" wp14:editId="05CCEB92">
                        <wp:simplePos x="0" y="0"/>
                        <wp:positionH relativeFrom="column">
                          <wp:posOffset>0</wp:posOffset>
                        </wp:positionH>
                        <wp:positionV relativeFrom="line">
                          <wp:posOffset>0</wp:posOffset>
                        </wp:positionV>
                        <wp:extent cx="2663825" cy="2754630"/>
                        <wp:effectExtent l="0" t="0" r="3175" b="7620"/>
                        <wp:wrapTopAndBottom/>
                        <wp:docPr id="7" name="그림 7" descr="EMB00001d0c43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52103336" descr="EMB00001d0c43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3825" cy="27546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52175E" w14:textId="77777777" w:rsidR="00C32FD4" w:rsidRPr="00C32FD4" w:rsidRDefault="00C32FD4" w:rsidP="00C32FD4">
                  <w:pPr>
                    <w:spacing w:after="0" w:line="384" w:lineRule="auto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Gulim" w:eastAsia="Gulim" w:hAnsi="Gulim" w:cs="Gulim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57216" behindDoc="0" locked="0" layoutInCell="1" allowOverlap="1" wp14:anchorId="217606A0" wp14:editId="47E8DFA6">
                        <wp:simplePos x="0" y="0"/>
                        <wp:positionH relativeFrom="column">
                          <wp:posOffset>56515</wp:posOffset>
                        </wp:positionH>
                        <wp:positionV relativeFrom="line">
                          <wp:posOffset>-16510</wp:posOffset>
                        </wp:positionV>
                        <wp:extent cx="2847975" cy="2743200"/>
                        <wp:effectExtent l="0" t="0" r="9525" b="0"/>
                        <wp:wrapTopAndBottom/>
                        <wp:docPr id="6" name="그림 6" descr="EMB00001d0c43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52105256" descr="EMB00001d0c43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C32FD4" w:rsidRPr="00C32FD4" w14:paraId="0B66B468" w14:textId="77777777" w:rsidTr="00C32FD4">
              <w:trPr>
                <w:trHeight w:val="576"/>
              </w:trPr>
              <w:tc>
                <w:tcPr>
                  <w:tcW w:w="4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E5201D" w14:textId="77777777" w:rsidR="00C32FD4" w:rsidRPr="00C32FD4" w:rsidRDefault="004B3804" w:rsidP="00C32FD4">
                  <w:pPr>
                    <w:spacing w:after="0" w:line="384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Times New Roman" w:eastAsia="Gulim" w:hAnsi="Gulim" w:cs="Gulim" w:hint="eastAsia"/>
                      <w:color w:val="000000"/>
                      <w:kern w:val="0"/>
                      <w:szCs w:val="20"/>
                    </w:rPr>
                    <w:t>Electrical stimulus</w:t>
                  </w:r>
                  <w:r w:rsidR="00C32FD4" w:rsidRPr="00C32FD4">
                    <w:rPr>
                      <w:rFonts w:ascii="Times New Roman" w:eastAsia="Gulim" w:hAnsi="Gulim" w:cs="Gulim" w:hint="eastAsia"/>
                      <w:color w:val="000000"/>
                      <w:kern w:val="0"/>
                      <w:szCs w:val="20"/>
                    </w:rPr>
                    <w:t xml:space="preserve"> clip</w:t>
                  </w:r>
                </w:p>
              </w:tc>
              <w:tc>
                <w:tcPr>
                  <w:tcW w:w="4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0DC5B6" w14:textId="77777777" w:rsidR="00C32FD4" w:rsidRPr="00C32FD4" w:rsidRDefault="00C32FD4" w:rsidP="00C32FD4">
                  <w:pPr>
                    <w:spacing w:after="0" w:line="384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Cs w:val="20"/>
                    </w:rPr>
                  </w:pPr>
                  <w:r w:rsidRPr="00C32FD4">
                    <w:rPr>
                      <w:rFonts w:ascii="Times New Roman" w:eastAsia="Gulim" w:hAnsi="Gulim" w:cs="Gulim" w:hint="eastAsia"/>
                      <w:color w:val="000000"/>
                      <w:kern w:val="0"/>
                      <w:szCs w:val="20"/>
                    </w:rPr>
                    <w:t>Acupuncture needle with optical fiber-coupled laser diode</w:t>
                  </w:r>
                </w:p>
              </w:tc>
            </w:tr>
          </w:tbl>
          <w:p w14:paraId="7E23B2B9" w14:textId="77777777" w:rsidR="00607610" w:rsidRPr="00C32FD4" w:rsidRDefault="00607610" w:rsidP="00607610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45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8C6535" w14:textId="77777777" w:rsidR="00607610" w:rsidRPr="00607610" w:rsidRDefault="00607610" w:rsidP="00607610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607610" w:rsidRPr="00607610" w14:paraId="04F1377C" w14:textId="77777777" w:rsidTr="00C65E09">
        <w:trPr>
          <w:trHeight w:val="370"/>
        </w:trPr>
        <w:tc>
          <w:tcPr>
            <w:tcW w:w="4508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66EC91" w14:textId="77777777" w:rsidR="00607610" w:rsidRPr="00607610" w:rsidRDefault="00607610" w:rsidP="00607610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4451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18E2369" w14:textId="77777777" w:rsidR="00607610" w:rsidRPr="00607610" w:rsidRDefault="00607610" w:rsidP="00607610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34EA4D57" w14:textId="77777777" w:rsidR="00323FB0" w:rsidRPr="00607610" w:rsidRDefault="00323FB0">
      <w:pPr>
        <w:rPr>
          <w:rFonts w:ascii="Times New Roman" w:hAnsi="Times New Roman" w:cs="Times New Roman"/>
          <w:szCs w:val="20"/>
        </w:rPr>
      </w:pPr>
    </w:p>
    <w:sectPr w:rsidR="00323FB0" w:rsidRPr="00607610" w:rsidSect="00645E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6FE2" w14:textId="77777777" w:rsidR="0001196E" w:rsidRDefault="0001196E" w:rsidP="00C65E09">
      <w:pPr>
        <w:spacing w:after="0" w:line="240" w:lineRule="auto"/>
      </w:pPr>
      <w:r>
        <w:separator/>
      </w:r>
    </w:p>
  </w:endnote>
  <w:endnote w:type="continuationSeparator" w:id="0">
    <w:p w14:paraId="16297DA5" w14:textId="77777777" w:rsidR="0001196E" w:rsidRDefault="0001196E" w:rsidP="00C6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C9B2" w14:textId="77777777" w:rsidR="0001196E" w:rsidRDefault="0001196E" w:rsidP="00C65E09">
      <w:pPr>
        <w:spacing w:after="0" w:line="240" w:lineRule="auto"/>
      </w:pPr>
      <w:r>
        <w:separator/>
      </w:r>
    </w:p>
  </w:footnote>
  <w:footnote w:type="continuationSeparator" w:id="0">
    <w:p w14:paraId="64FAADCF" w14:textId="77777777" w:rsidR="0001196E" w:rsidRDefault="0001196E" w:rsidP="00C65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84"/>
    <w:rsid w:val="0001196E"/>
    <w:rsid w:val="0016708E"/>
    <w:rsid w:val="00323FB0"/>
    <w:rsid w:val="003B5625"/>
    <w:rsid w:val="004B3804"/>
    <w:rsid w:val="005A597E"/>
    <w:rsid w:val="00607610"/>
    <w:rsid w:val="00645E60"/>
    <w:rsid w:val="00676C99"/>
    <w:rsid w:val="007C651B"/>
    <w:rsid w:val="00856FA0"/>
    <w:rsid w:val="008668F0"/>
    <w:rsid w:val="00901B7C"/>
    <w:rsid w:val="00A975EB"/>
    <w:rsid w:val="00C22D81"/>
    <w:rsid w:val="00C32FD4"/>
    <w:rsid w:val="00C65E09"/>
    <w:rsid w:val="00C71D46"/>
    <w:rsid w:val="00D50284"/>
    <w:rsid w:val="00D60AFA"/>
    <w:rsid w:val="00F4728C"/>
    <w:rsid w:val="00FC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605BE"/>
  <w15:docId w15:val="{A5F634F8-6CFA-4AE1-933F-B89C1770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2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28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E0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65E09"/>
  </w:style>
  <w:style w:type="paragraph" w:styleId="Footer">
    <w:name w:val="footer"/>
    <w:basedOn w:val="Normal"/>
    <w:link w:val="FooterChar"/>
    <w:uiPriority w:val="99"/>
    <w:unhideWhenUsed/>
    <w:rsid w:val="00C65E0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65E09"/>
  </w:style>
  <w:style w:type="paragraph" w:customStyle="1" w:styleId="a">
    <w:name w:val="바탕글"/>
    <w:basedOn w:val="Normal"/>
    <w:rsid w:val="00C32FD4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 M Painter</cp:lastModifiedBy>
  <cp:revision>2</cp:revision>
  <dcterms:created xsi:type="dcterms:W3CDTF">2022-07-16T16:50:00Z</dcterms:created>
  <dcterms:modified xsi:type="dcterms:W3CDTF">2022-07-16T16:50:00Z</dcterms:modified>
</cp:coreProperties>
</file>